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sz w:val="2"/>
          <w:szCs w:val="2"/>
        </w:rPr>
      </w:pPr>
      <w:r w:rsidDel="00000000" w:rsidR="00000000" w:rsidRPr="00000000">
        <w:rPr>
          <w:sz w:val="2"/>
          <w:szCs w:val="2"/>
        </w:rPr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3733800</wp:posOffset>
            </wp:positionH>
            <wp:positionV relativeFrom="page">
              <wp:posOffset>5745169</wp:posOffset>
            </wp:positionV>
            <wp:extent cx="995363" cy="995363"/>
            <wp:effectExtent b="0" l="0" r="0" t="0"/>
            <wp:wrapNone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95363" cy="99536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sz w:val="2"/>
          <w:szCs w:val="2"/>
        </w:rPr>
        <mc:AlternateContent>
          <mc:Choice Requires="wpg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page">
                  <wp:posOffset>457200</wp:posOffset>
                </wp:positionH>
                <wp:positionV relativeFrom="page">
                  <wp:posOffset>1557338</wp:posOffset>
                </wp:positionV>
                <wp:extent cx="1617889" cy="1171575"/>
                <wp:effectExtent b="0" l="0" r="0" t="0"/>
                <wp:wrapNone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380425" y="777825"/>
                          <a:ext cx="1617889" cy="1171575"/>
                          <a:chOff x="1380425" y="777825"/>
                          <a:chExt cx="1912225" cy="1438075"/>
                        </a:xfrm>
                      </wpg:grpSpPr>
                      <wps:wsp>
                        <wps:cNvSpPr txBox="1"/>
                        <wps:cNvPr id="2" name="Shape 2"/>
                        <wps:spPr>
                          <a:xfrm>
                            <a:off x="1380450" y="905275"/>
                            <a:ext cx="1912200" cy="12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“Shout aloud, </w:t>
                              </w:r>
                            </w:p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do not hold back. </w:t>
                              </w:r>
                            </w:p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Raise your voice </w:t>
                              </w:r>
                            </w:p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like a trumpet.”</w:t>
                              </w:r>
                            </w:p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Isaiah 58</w:t>
                              </w:r>
                            </w:p>
                          </w:txbxContent>
                        </wps:txbx>
                        <wps:bodyPr anchorCtr="0" anchor="t" bIns="91425" lIns="91425" spcFirstLastPara="1" rIns="91425" wrap="square" tIns="91425">
                          <a:spAutoFit/>
                        </wps:bodyPr>
                      </wps:wsp>
                      <wps:wsp>
                        <wps:cNvSpPr/>
                        <wps:cNvPr id="3" name="Shape 3"/>
                        <wps:spPr>
                          <a:xfrm>
                            <a:off x="1503175" y="787375"/>
                            <a:ext cx="1656600" cy="1380000"/>
                          </a:xfrm>
                          <a:prstGeom prst="wedgeEllipseCallout">
                            <a:avLst>
                              <a:gd fmla="val -42134" name="adj1"/>
                              <a:gd fmla="val 52825" name="adj2"/>
                            </a:avLst>
                          </a:prstGeom>
                          <a:noFill/>
                          <a:ln cap="flat" cmpd="sng" w="19050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page">
                  <wp:posOffset>457200</wp:posOffset>
                </wp:positionH>
                <wp:positionV relativeFrom="page">
                  <wp:posOffset>1557338</wp:posOffset>
                </wp:positionV>
                <wp:extent cx="1617889" cy="1171575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7889" cy="11715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</w:p>
    <w:tbl>
      <w:tblPr>
        <w:tblStyle w:val="Table1"/>
        <w:tblW w:w="68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840"/>
        <w:tblGridChange w:id="0">
          <w:tblGrid>
            <w:gridCol w:w="68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jc w:val="center"/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6640.0" w:type="dxa"/>
              <w:jc w:val="center"/>
              <w:tblLayout w:type="fixed"/>
              <w:tblLook w:val="0600"/>
            </w:tblPr>
            <w:tblGrid>
              <w:gridCol w:w="6640"/>
              <w:tblGridChange w:id="0">
                <w:tblGrid>
                  <w:gridCol w:w="6640"/>
                </w:tblGrid>
              </w:tblGridChange>
            </w:tblGrid>
            <w:tr>
              <w:trPr>
                <w:cantSplit w:val="0"/>
                <w:trHeight w:val="600" w:hRule="atLeast"/>
                <w:tblHeader w:val="0"/>
              </w:trPr>
              <w:tc>
                <w:tcPr>
                  <w:vMerge w:val="restart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3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2"/>
                      <w:szCs w:val="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4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32"/>
                      <w:szCs w:val="32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32"/>
                      <w:szCs w:val="32"/>
                      <w:rtl w:val="0"/>
                    </w:rPr>
                    <w:t xml:space="preserve">ADVOCACY IN ACTION</w:t>
                  </w:r>
                </w:p>
                <w:p w:rsidR="00000000" w:rsidDel="00000000" w:rsidP="00000000" w:rsidRDefault="00000000" w:rsidRPr="00000000" w14:paraId="00000005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4"/>
                      <w:szCs w:val="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6">
                  <w:pPr>
                    <w:widowControl w:val="0"/>
                    <w:spacing w:line="240" w:lineRule="auto"/>
                    <w:jc w:val="center"/>
                    <w:rPr>
                      <w:i w:val="1"/>
                      <w:iCs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i w:val="1"/>
                      <w:iCs w:val="1"/>
                      <w:sz w:val="28"/>
                      <w:szCs w:val="28"/>
                      <w:rtl w:val="0"/>
                    </w:rPr>
                    <w:t xml:space="preserve">August - December 2026</w:t>
                  </w:r>
                </w:p>
                <w:p w:rsidR="00000000" w:rsidDel="00000000" w:rsidP="00000000" w:rsidRDefault="00000000" w:rsidRPr="00000000" w14:paraId="00000007">
                  <w:pPr>
                    <w:widowControl w:val="0"/>
                    <w:spacing w:line="240" w:lineRule="auto"/>
                    <w:jc w:val="center"/>
                    <w:rPr>
                      <w:i w:val="1"/>
                      <w:iCs w:val="1"/>
                      <w:sz w:val="4"/>
                      <w:szCs w:val="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8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8"/>
                      <w:szCs w:val="28"/>
                      <w:rtl w:val="0"/>
                    </w:rPr>
                    <w:t xml:space="preserve">Joining our Voices for Neighbors and Nature</w:t>
                  </w:r>
                </w:p>
              </w:tc>
            </w:tr>
            <w:tr>
              <w:trPr>
                <w:cantSplit w:val="0"/>
                <w:trHeight w:val="500" w:hRule="atLeast"/>
                <w:tblHeader w:val="0"/>
              </w:trPr>
              <w:tc>
                <w:tcPr>
                  <w:vMerge w:val="continue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9">
                  <w:pPr>
                    <w:widowControl w:val="0"/>
                    <w:spacing w:line="240" w:lineRule="auto"/>
                    <w:jc w:val="center"/>
                    <w:rPr>
                      <w:i w:val="1"/>
                      <w:iCs w:val="1"/>
                      <w:sz w:val="30"/>
                      <w:szCs w:val="3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500" w:hRule="atLeast"/>
                <w:tblHeader w:val="0"/>
              </w:trPr>
              <w:tc>
                <w:tcPr>
                  <w:vMerge w:val="continue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A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30"/>
                      <w:szCs w:val="3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both"/>
              <w:rPr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6600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2400"/>
              <w:gridCol w:w="4200"/>
              <w:tblGridChange w:id="0">
                <w:tblGrid>
                  <w:gridCol w:w="2400"/>
                  <w:gridCol w:w="42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0C">
                  <w:pPr>
                    <w:widowControl w:val="0"/>
                    <w:spacing w:line="240" w:lineRule="auto"/>
                    <w:jc w:val="center"/>
                    <w:rPr>
                      <w:sz w:val="6"/>
                      <w:szCs w:val="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D">
                  <w:pPr>
                    <w:widowControl w:val="0"/>
                    <w:spacing w:line="240" w:lineRule="auto"/>
                    <w:jc w:val="center"/>
                    <w:rPr>
                      <w:i w:val="1"/>
                      <w:i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0E">
                  <w:pPr>
                    <w:widowControl w:val="0"/>
                    <w:spacing w:line="240" w:lineRule="auto"/>
                    <w:rPr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Join us this Fall to learn and practice faith-based civic engagement from a Lutheran perspective. </w:t>
                  </w:r>
                  <w:r w:rsidDel="00000000" w:rsidR="00000000" w:rsidRPr="00000000">
                    <w:rPr>
                      <w:sz w:val="28"/>
                      <w:szCs w:val="28"/>
                      <w:rtl w:val="0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0F">
                  <w:pPr>
                    <w:widowControl w:val="0"/>
                    <w:spacing w:line="240" w:lineRule="auto"/>
                    <w:rPr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440" w:hRule="atLeast"/>
                <w:tblHeader w:val="0"/>
              </w:trPr>
              <w:tc>
                <w:tcPr>
                  <w:gridSpan w:val="2"/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10">
                  <w:pPr>
                    <w:widowControl w:val="0"/>
                    <w:spacing w:line="240" w:lineRule="auto"/>
                    <w:jc w:val="center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 Unicode MS" w:cs="Arial Unicode MS" w:eastAsia="Arial Unicode MS" w:hAnsi="Arial Unicode MS"/>
                      <w:b w:val="1"/>
                      <w:bCs w:val="1"/>
                      <w:sz w:val="28"/>
                      <w:szCs w:val="28"/>
                      <w:rtl w:val="0"/>
                    </w:rPr>
                    <w:t xml:space="preserve">PREPARE ・ CONNECT ・ ACT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bCs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b w:val="1"/>
                <w:bCs w:val="1"/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6630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5700"/>
              <w:gridCol w:w="930"/>
              <w:tblGridChange w:id="0">
                <w:tblGrid>
                  <w:gridCol w:w="5700"/>
                  <w:gridCol w:w="930"/>
                </w:tblGrid>
              </w:tblGridChange>
            </w:tblGrid>
            <w:tr>
              <w:trPr>
                <w:cantSplit w:val="0"/>
                <w:trHeight w:val="440" w:hRule="atLeast"/>
                <w:tblHeader w:val="0"/>
              </w:trPr>
              <w:tc>
                <w:tcPr>
                  <w:gridSpan w:val="2"/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Please scan QR code or visit </w:t>
                  </w:r>
                  <w:hyperlink r:id="rId8">
                    <w:r w:rsidDel="00000000" w:rsidR="00000000" w:rsidRPr="00000000">
                      <w:rPr>
                        <w:color w:val="1155cc"/>
                        <w:sz w:val="20"/>
                        <w:szCs w:val="20"/>
                        <w:u w:val="single"/>
                        <w:rtl w:val="0"/>
                      </w:rPr>
                      <w:t xml:space="preserve">ecofaithnetwork.org</w:t>
                    </w:r>
                  </w:hyperlink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 for more information and to register for webinars. </w:t>
                  </w:r>
                </w:p>
                <w:p w:rsidR="00000000" w:rsidDel="00000000" w:rsidP="00000000" w:rsidRDefault="00000000" w:rsidRPr="00000000" w14:paraId="00000015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Registration Link: </w:t>
                  </w:r>
                  <w:hyperlink r:id="rId9">
                    <w:r w:rsidDel="00000000" w:rsidR="00000000" w:rsidRPr="00000000">
                      <w:rPr>
                        <w:color w:val="1155cc"/>
                        <w:sz w:val="20"/>
                        <w:szCs w:val="20"/>
                        <w:u w:val="single"/>
                        <w:rtl w:val="0"/>
                      </w:rPr>
                      <w:t xml:space="preserve">https://forms.gle/2fZ2fac7rCz6BNyg8</w:t>
                    </w:r>
                  </w:hyperlink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16">
                  <w:pPr>
                    <w:widowControl w:val="0"/>
                    <w:spacing w:line="240" w:lineRule="auto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i w:val="1"/>
                      <w:iCs w:val="1"/>
                      <w:sz w:val="20"/>
                      <w:szCs w:val="20"/>
                      <w:rtl w:val="0"/>
                    </w:rPr>
                    <w:t xml:space="preserve">(More dates and topics coming soon.)</w:t>
                  </w: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17">
                  <w:pPr>
                    <w:widowControl w:val="0"/>
                    <w:spacing w:line="240" w:lineRule="auto"/>
                    <w:rPr>
                      <w:b w:val="1"/>
                      <w:bCs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18">
                  <w:pPr>
                    <w:widowControl w:val="0"/>
                    <w:spacing w:line="240" w:lineRule="auto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Stretching our Civic Engagement Muscles</w:t>
                  </w:r>
                </w:p>
                <w:p w:rsidR="00000000" w:rsidDel="00000000" w:rsidP="00000000" w:rsidRDefault="00000000" w:rsidRPr="00000000" w14:paraId="00000019">
                  <w:pPr>
                    <w:widowControl w:val="0"/>
                    <w:spacing w:line="240" w:lineRule="auto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rFonts w:ascii="Arial Unicode MS" w:cs="Arial Unicode MS" w:eastAsia="Arial Unicode MS" w:hAnsi="Arial Unicode MS"/>
                      <w:b w:val="1"/>
                      <w:bCs w:val="1"/>
                      <w:rtl w:val="0"/>
                    </w:rPr>
                    <w:t xml:space="preserve">8/25 ・3:00 pm - 4:30 pm</w:t>
                  </w: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1A">
                  <w:pPr>
                    <w:widowControl w:val="0"/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An introductory webinar for rostered and congregational leaders.* </w:t>
                  </w:r>
                </w:p>
                <w:p w:rsidR="00000000" w:rsidDel="00000000" w:rsidP="00000000" w:rsidRDefault="00000000" w:rsidRPr="00000000" w14:paraId="0000001B">
                  <w:pPr>
                    <w:widowControl w:val="0"/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Share ideas and available resources. </w:t>
                  </w:r>
                </w:p>
                <w:p w:rsidR="00000000" w:rsidDel="00000000" w:rsidP="00000000" w:rsidRDefault="00000000" w:rsidRPr="00000000" w14:paraId="0000001C">
                  <w:pPr>
                    <w:widowControl w:val="0"/>
                    <w:spacing w:line="240" w:lineRule="auto"/>
                    <w:rPr/>
                  </w:pPr>
                  <w:r w:rsidDel="00000000" w:rsidR="00000000" w:rsidRPr="00000000">
                    <w:rPr>
                      <w:i w:val="1"/>
                      <w:iCs w:val="1"/>
                      <w:rtl w:val="0"/>
                    </w:rPr>
                    <w:t xml:space="preserve">(*Anyone interested in seeing something happen in your church)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1D">
                  <w:pPr>
                    <w:widowControl w:val="0"/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1E">
                  <w:pPr>
                    <w:widowControl w:val="0"/>
                    <w:spacing w:line="240" w:lineRule="auto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The Biblical Basis for Civic Engagement</w:t>
                  </w:r>
                </w:p>
                <w:p w:rsidR="00000000" w:rsidDel="00000000" w:rsidP="00000000" w:rsidRDefault="00000000" w:rsidRPr="00000000" w14:paraId="0000001F">
                  <w:pPr>
                    <w:widowControl w:val="0"/>
                    <w:spacing w:line="240" w:lineRule="auto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9/22 6:30 pm - 8:00 pm</w:t>
                  </w: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20">
                  <w:pPr>
                    <w:widowControl w:val="0"/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What are Christians called to do (or not to do!) for right relationship in our communities?</w:t>
                  </w:r>
                </w:p>
                <w:p w:rsidR="00000000" w:rsidDel="00000000" w:rsidP="00000000" w:rsidRDefault="00000000" w:rsidRPr="00000000" w14:paraId="00000021">
                  <w:pPr>
                    <w:widowControl w:val="0"/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3">
                  <w:pPr>
                    <w:widowControl w:val="0"/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Contact: Pastor Beth Pottratz </w:t>
                  </w:r>
                </w:p>
                <w:p w:rsidR="00000000" w:rsidDel="00000000" w:rsidP="00000000" w:rsidRDefault="00000000" w:rsidRPr="00000000" w14:paraId="00000024">
                  <w:pPr>
                    <w:widowControl w:val="0"/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EcoFaith Network Communication Coordinator</w:t>
                  </w:r>
                </w:p>
                <w:p w:rsidR="00000000" w:rsidDel="00000000" w:rsidP="00000000" w:rsidRDefault="00000000" w:rsidRPr="00000000" w14:paraId="00000025">
                  <w:pPr>
                    <w:widowControl w:val="0"/>
                    <w:spacing w:line="240" w:lineRule="auto"/>
                    <w:rPr/>
                  </w:pPr>
                  <w:hyperlink r:id="rId10">
                    <w:r w:rsidDel="00000000" w:rsidR="00000000" w:rsidRPr="00000000">
                      <w:rPr>
                        <w:color w:val="1155cc"/>
                        <w:u w:val="single"/>
                        <w:rtl w:val="0"/>
                      </w:rPr>
                      <w:t xml:space="preserve">ecofaith@nemnsynod.org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6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b w:val="1"/>
                <w:bCs w:val="1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i w:val="1"/>
                <w:iCs w:val="1"/>
                <w:sz w:val="2"/>
                <w:szCs w:val="2"/>
              </w:rPr>
            </w:pP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Advocacy in Action: is a new initiative from: The EcoFaith Network, Lutheran Advocacy-MN, and Minnesota Interfaith Power and Light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widowControl w:val="0"/>
        <w:spacing w:line="240" w:lineRule="auto"/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line="240" w:lineRule="auto"/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line="240" w:lineRule="auto"/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line="240" w:lineRule="auto"/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sz w:val="2"/>
          <w:szCs w:val="2"/>
        </w:rPr>
      </w:pPr>
      <w:r w:rsidDel="00000000" w:rsidR="00000000" w:rsidRPr="00000000">
        <w:rPr>
          <w:sz w:val="2"/>
          <w:szCs w:val="2"/>
        </w:rPr>
        <mc:AlternateContent>
          <mc:Choice Requires="wpg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page">
                  <wp:posOffset>5305425</wp:posOffset>
                </wp:positionH>
                <wp:positionV relativeFrom="page">
                  <wp:posOffset>1557338</wp:posOffset>
                </wp:positionV>
                <wp:extent cx="1617889" cy="1171575"/>
                <wp:effectExtent b="0" l="0" r="0" t="0"/>
                <wp:wrapNone/>
                <wp:docPr id="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380425" y="777825"/>
                          <a:ext cx="1617889" cy="1171575"/>
                          <a:chOff x="1380425" y="777825"/>
                          <a:chExt cx="1912225" cy="1438075"/>
                        </a:xfrm>
                      </wpg:grpSpPr>
                      <wps:wsp>
                        <wps:cNvSpPr txBox="1"/>
                        <wps:cNvPr id="2" name="Shape 2"/>
                        <wps:spPr>
                          <a:xfrm>
                            <a:off x="1380450" y="905275"/>
                            <a:ext cx="1912200" cy="12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“Shout aloud, </w:t>
                              </w:r>
                            </w:p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do not hold back. </w:t>
                              </w:r>
                            </w:p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Raise your voice </w:t>
                              </w:r>
                            </w:p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like a trumpet.”</w:t>
                              </w:r>
                            </w:p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Isaiah 58</w:t>
                              </w:r>
                            </w:p>
                          </w:txbxContent>
                        </wps:txbx>
                        <wps:bodyPr anchorCtr="0" anchor="t" bIns="91425" lIns="91425" spcFirstLastPara="1" rIns="91425" wrap="square" tIns="91425">
                          <a:spAutoFit/>
                        </wps:bodyPr>
                      </wps:wsp>
                      <wps:wsp>
                        <wps:cNvSpPr/>
                        <wps:cNvPr id="3" name="Shape 3"/>
                        <wps:spPr>
                          <a:xfrm>
                            <a:off x="1503175" y="787375"/>
                            <a:ext cx="1656600" cy="1380000"/>
                          </a:xfrm>
                          <a:prstGeom prst="wedgeEllipseCallout">
                            <a:avLst>
                              <a:gd fmla="val -42134" name="adj1"/>
                              <a:gd fmla="val 52825" name="adj2"/>
                            </a:avLst>
                          </a:prstGeom>
                          <a:noFill/>
                          <a:ln cap="flat" cmpd="sng" w="19050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page">
                  <wp:posOffset>5305425</wp:posOffset>
                </wp:positionH>
                <wp:positionV relativeFrom="page">
                  <wp:posOffset>1557338</wp:posOffset>
                </wp:positionV>
                <wp:extent cx="1617889" cy="1171575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7889" cy="11715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sz w:val="2"/>
          <w:szCs w:val="2"/>
        </w:rPr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8534400</wp:posOffset>
            </wp:positionH>
            <wp:positionV relativeFrom="page">
              <wp:posOffset>5745169</wp:posOffset>
            </wp:positionV>
            <wp:extent cx="995363" cy="995363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95363" cy="99536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5"/>
        <w:tblW w:w="68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840"/>
        <w:tblGridChange w:id="0">
          <w:tblGrid>
            <w:gridCol w:w="68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6640.0" w:type="dxa"/>
              <w:jc w:val="center"/>
              <w:tblLayout w:type="fixed"/>
              <w:tblLook w:val="0600"/>
            </w:tblPr>
            <w:tblGrid>
              <w:gridCol w:w="6640"/>
              <w:tblGridChange w:id="0">
                <w:tblGrid>
                  <w:gridCol w:w="6640"/>
                </w:tblGrid>
              </w:tblGridChange>
            </w:tblGrid>
            <w:tr>
              <w:trPr>
                <w:cantSplit w:val="0"/>
                <w:trHeight w:val="600" w:hRule="atLeast"/>
                <w:tblHeader w:val="0"/>
              </w:trPr>
              <w:tc>
                <w:tcPr>
                  <w:vMerge w:val="restart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0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2"/>
                      <w:szCs w:val="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1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32"/>
                      <w:szCs w:val="32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32"/>
                      <w:szCs w:val="32"/>
                      <w:rtl w:val="0"/>
                    </w:rPr>
                    <w:t xml:space="preserve">ADVOCACY IN ACTION</w:t>
                  </w:r>
                </w:p>
                <w:p w:rsidR="00000000" w:rsidDel="00000000" w:rsidP="00000000" w:rsidRDefault="00000000" w:rsidRPr="00000000" w14:paraId="00000032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4"/>
                      <w:szCs w:val="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3">
                  <w:pPr>
                    <w:widowControl w:val="0"/>
                    <w:spacing w:line="240" w:lineRule="auto"/>
                    <w:jc w:val="center"/>
                    <w:rPr>
                      <w:i w:val="1"/>
                      <w:iCs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i w:val="1"/>
                      <w:iCs w:val="1"/>
                      <w:sz w:val="28"/>
                      <w:szCs w:val="28"/>
                      <w:rtl w:val="0"/>
                    </w:rPr>
                    <w:t xml:space="preserve">August - December 2026</w:t>
                  </w:r>
                </w:p>
                <w:p w:rsidR="00000000" w:rsidDel="00000000" w:rsidP="00000000" w:rsidRDefault="00000000" w:rsidRPr="00000000" w14:paraId="00000034">
                  <w:pPr>
                    <w:widowControl w:val="0"/>
                    <w:spacing w:line="240" w:lineRule="auto"/>
                    <w:jc w:val="center"/>
                    <w:rPr>
                      <w:i w:val="1"/>
                      <w:iCs w:val="1"/>
                      <w:sz w:val="4"/>
                      <w:szCs w:val="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5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8"/>
                      <w:szCs w:val="28"/>
                      <w:rtl w:val="0"/>
                    </w:rPr>
                    <w:t xml:space="preserve">Joining our Voices for Neighbors and Nature</w:t>
                  </w:r>
                </w:p>
              </w:tc>
            </w:tr>
            <w:tr>
              <w:trPr>
                <w:cantSplit w:val="0"/>
                <w:trHeight w:val="500" w:hRule="atLeast"/>
                <w:tblHeader w:val="0"/>
              </w:trPr>
              <w:tc>
                <w:tcPr>
                  <w:vMerge w:val="continue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6">
                  <w:pPr>
                    <w:widowControl w:val="0"/>
                    <w:spacing w:line="240" w:lineRule="auto"/>
                    <w:jc w:val="center"/>
                    <w:rPr>
                      <w:i w:val="1"/>
                      <w:iCs w:val="1"/>
                      <w:sz w:val="30"/>
                      <w:szCs w:val="3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500" w:hRule="atLeast"/>
                <w:tblHeader w:val="0"/>
              </w:trPr>
              <w:tc>
                <w:tcPr>
                  <w:vMerge w:val="continue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7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30"/>
                      <w:szCs w:val="3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jc w:val="both"/>
              <w:rPr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6600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2400"/>
              <w:gridCol w:w="4200"/>
              <w:tblGridChange w:id="0">
                <w:tblGrid>
                  <w:gridCol w:w="2400"/>
                  <w:gridCol w:w="42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39">
                  <w:pPr>
                    <w:widowControl w:val="0"/>
                    <w:spacing w:line="240" w:lineRule="auto"/>
                    <w:jc w:val="center"/>
                    <w:rPr>
                      <w:sz w:val="6"/>
                      <w:szCs w:val="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A">
                  <w:pPr>
                    <w:widowControl w:val="0"/>
                    <w:spacing w:line="240" w:lineRule="auto"/>
                    <w:jc w:val="center"/>
                    <w:rPr>
                      <w:i w:val="1"/>
                      <w:i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3B">
                  <w:pPr>
                    <w:widowControl w:val="0"/>
                    <w:spacing w:line="240" w:lineRule="auto"/>
                    <w:rPr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Join us this Fall to learn and practice faith-based civic engagement from a Lutheran perspective. </w:t>
                  </w:r>
                  <w:r w:rsidDel="00000000" w:rsidR="00000000" w:rsidRPr="00000000">
                    <w:rPr>
                      <w:sz w:val="28"/>
                      <w:szCs w:val="28"/>
                      <w:rtl w:val="0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3C">
                  <w:pPr>
                    <w:widowControl w:val="0"/>
                    <w:spacing w:line="240" w:lineRule="auto"/>
                    <w:rPr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440" w:hRule="atLeast"/>
                <w:tblHeader w:val="0"/>
              </w:trPr>
              <w:tc>
                <w:tcPr>
                  <w:gridSpan w:val="2"/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3D">
                  <w:pPr>
                    <w:widowControl w:val="0"/>
                    <w:spacing w:line="240" w:lineRule="auto"/>
                    <w:jc w:val="center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 Unicode MS" w:cs="Arial Unicode MS" w:eastAsia="Arial Unicode MS" w:hAnsi="Arial Unicode MS"/>
                      <w:b w:val="1"/>
                      <w:bCs w:val="1"/>
                      <w:sz w:val="28"/>
                      <w:szCs w:val="28"/>
                      <w:rtl w:val="0"/>
                    </w:rPr>
                    <w:t xml:space="preserve">PREPARE ・ CONNECT ・ ACT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bCs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bCs w:val="1"/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6630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5700"/>
              <w:gridCol w:w="930"/>
              <w:tblGridChange w:id="0">
                <w:tblGrid>
                  <w:gridCol w:w="5700"/>
                  <w:gridCol w:w="930"/>
                </w:tblGrid>
              </w:tblGridChange>
            </w:tblGrid>
            <w:tr>
              <w:trPr>
                <w:cantSplit w:val="0"/>
                <w:trHeight w:val="440" w:hRule="atLeast"/>
                <w:tblHeader w:val="0"/>
              </w:trPr>
              <w:tc>
                <w:tcPr>
                  <w:gridSpan w:val="2"/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1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Please scan QR code or visit </w:t>
                  </w:r>
                  <w:hyperlink r:id="rId11">
                    <w:r w:rsidDel="00000000" w:rsidR="00000000" w:rsidRPr="00000000">
                      <w:rPr>
                        <w:color w:val="1155cc"/>
                        <w:sz w:val="20"/>
                        <w:szCs w:val="20"/>
                        <w:u w:val="single"/>
                        <w:rtl w:val="0"/>
                      </w:rPr>
                      <w:t xml:space="preserve">ecofaithnetwork.org</w:t>
                    </w:r>
                  </w:hyperlink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 for more information and to register for webinars. </w:t>
                  </w:r>
                </w:p>
                <w:p w:rsidR="00000000" w:rsidDel="00000000" w:rsidP="00000000" w:rsidRDefault="00000000" w:rsidRPr="00000000" w14:paraId="00000042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Registration Link: </w:t>
                  </w:r>
                  <w:hyperlink r:id="rId12">
                    <w:r w:rsidDel="00000000" w:rsidR="00000000" w:rsidRPr="00000000">
                      <w:rPr>
                        <w:color w:val="1155cc"/>
                        <w:sz w:val="20"/>
                        <w:szCs w:val="20"/>
                        <w:u w:val="single"/>
                        <w:rtl w:val="0"/>
                      </w:rPr>
                      <w:t xml:space="preserve">https://forms.gle/2fZ2fac7rCz6BNyg8</w:t>
                    </w:r>
                  </w:hyperlink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43">
                  <w:pPr>
                    <w:widowControl w:val="0"/>
                    <w:spacing w:line="240" w:lineRule="auto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i w:val="1"/>
                      <w:iCs w:val="1"/>
                      <w:sz w:val="20"/>
                      <w:szCs w:val="20"/>
                      <w:rtl w:val="0"/>
                    </w:rPr>
                    <w:t xml:space="preserve">(More dates and topics coming soon.)</w:t>
                  </w: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  </w:t>
                  </w:r>
                </w:p>
                <w:p w:rsidR="00000000" w:rsidDel="00000000" w:rsidP="00000000" w:rsidRDefault="00000000" w:rsidRPr="00000000" w14:paraId="00000044">
                  <w:pPr>
                    <w:widowControl w:val="0"/>
                    <w:spacing w:line="240" w:lineRule="auto"/>
                    <w:rPr>
                      <w:b w:val="1"/>
                      <w:bCs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5">
                  <w:pPr>
                    <w:widowControl w:val="0"/>
                    <w:spacing w:line="240" w:lineRule="auto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Stretching our Civic Engagement Muscles</w:t>
                  </w:r>
                </w:p>
                <w:p w:rsidR="00000000" w:rsidDel="00000000" w:rsidP="00000000" w:rsidRDefault="00000000" w:rsidRPr="00000000" w14:paraId="00000046">
                  <w:pPr>
                    <w:widowControl w:val="0"/>
                    <w:spacing w:line="240" w:lineRule="auto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rFonts w:ascii="Arial Unicode MS" w:cs="Arial Unicode MS" w:eastAsia="Arial Unicode MS" w:hAnsi="Arial Unicode MS"/>
                      <w:b w:val="1"/>
                      <w:bCs w:val="1"/>
                      <w:rtl w:val="0"/>
                    </w:rPr>
                    <w:t xml:space="preserve">8/25 ・3:00 pm - 4:30 pm </w:t>
                  </w:r>
                </w:p>
                <w:p w:rsidR="00000000" w:rsidDel="00000000" w:rsidP="00000000" w:rsidRDefault="00000000" w:rsidRPr="00000000" w14:paraId="00000047">
                  <w:pPr>
                    <w:widowControl w:val="0"/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An introductory webinar for rostered and congregational leaders.* </w:t>
                  </w:r>
                </w:p>
                <w:p w:rsidR="00000000" w:rsidDel="00000000" w:rsidP="00000000" w:rsidRDefault="00000000" w:rsidRPr="00000000" w14:paraId="00000048">
                  <w:pPr>
                    <w:widowControl w:val="0"/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Share ideas and available resources. </w:t>
                  </w:r>
                </w:p>
                <w:p w:rsidR="00000000" w:rsidDel="00000000" w:rsidP="00000000" w:rsidRDefault="00000000" w:rsidRPr="00000000" w14:paraId="00000049">
                  <w:pPr>
                    <w:widowControl w:val="0"/>
                    <w:spacing w:line="240" w:lineRule="auto"/>
                    <w:rPr/>
                  </w:pPr>
                  <w:r w:rsidDel="00000000" w:rsidR="00000000" w:rsidRPr="00000000">
                    <w:rPr>
                      <w:i w:val="1"/>
                      <w:iCs w:val="1"/>
                      <w:rtl w:val="0"/>
                    </w:rPr>
                    <w:t xml:space="preserve">(*Anyone interested in seeing something happen in your church)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A">
                  <w:pPr>
                    <w:widowControl w:val="0"/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B">
                  <w:pPr>
                    <w:widowControl w:val="0"/>
                    <w:spacing w:line="240" w:lineRule="auto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The Biblical Basis for Civic Engagement</w:t>
                  </w:r>
                </w:p>
                <w:p w:rsidR="00000000" w:rsidDel="00000000" w:rsidP="00000000" w:rsidRDefault="00000000" w:rsidRPr="00000000" w14:paraId="0000004C">
                  <w:pPr>
                    <w:widowControl w:val="0"/>
                    <w:spacing w:line="240" w:lineRule="auto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9/22 6:30 pm - 8:00 pm</w:t>
                  </w: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4D">
                  <w:pPr>
                    <w:widowControl w:val="0"/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What are Christians called to do (or not to do!) for right relationship in our communities?</w:t>
                  </w:r>
                </w:p>
                <w:p w:rsidR="00000000" w:rsidDel="00000000" w:rsidP="00000000" w:rsidRDefault="00000000" w:rsidRPr="00000000" w14:paraId="0000004E">
                  <w:pPr>
                    <w:widowControl w:val="0"/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0">
                  <w:pPr>
                    <w:widowControl w:val="0"/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Contact: Pastor Beth Pottratz </w:t>
                  </w:r>
                </w:p>
                <w:p w:rsidR="00000000" w:rsidDel="00000000" w:rsidP="00000000" w:rsidRDefault="00000000" w:rsidRPr="00000000" w14:paraId="00000051">
                  <w:pPr>
                    <w:widowControl w:val="0"/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EcoFaith Network Communication Coordinator</w:t>
                  </w:r>
                </w:p>
                <w:p w:rsidR="00000000" w:rsidDel="00000000" w:rsidP="00000000" w:rsidRDefault="00000000" w:rsidRPr="00000000" w14:paraId="00000052">
                  <w:pPr>
                    <w:widowControl w:val="0"/>
                    <w:spacing w:line="240" w:lineRule="auto"/>
                    <w:rPr/>
                  </w:pPr>
                  <w:hyperlink r:id="rId13">
                    <w:r w:rsidDel="00000000" w:rsidR="00000000" w:rsidRPr="00000000">
                      <w:rPr>
                        <w:color w:val="1155cc"/>
                        <w:u w:val="single"/>
                        <w:rtl w:val="0"/>
                      </w:rPr>
                      <w:t xml:space="preserve">ecofaith@nemnsynod.org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3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b w:val="1"/>
                <w:bCs w:val="1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i w:val="1"/>
                <w:iCs w:val="1"/>
                <w:sz w:val="2"/>
                <w:szCs w:val="2"/>
              </w:rPr>
            </w:pP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Advocacy in Action: is a new initiative from: The EcoFaith Network, Lutheran Advocacy-MN, and Minnesota Interfaith Power and Light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7">
      <w:pPr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2240" w:w="15840" w:orient="landscape"/>
      <w:pgMar w:bottom="720" w:top="720" w:left="720" w:right="720" w:header="720" w:footer="720"/>
      <w:pgNumType w:start="1"/>
      <w:cols w:equalWidth="0" w:num="2">
        <w:col w:space="720" w:w="6840"/>
        <w:col w:space="0" w:w="684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3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7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8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ecofaithnetwork.org" TargetMode="External"/><Relationship Id="rId10" Type="http://schemas.openxmlformats.org/officeDocument/2006/relationships/hyperlink" Target="mailto:ecofaith@nemnsynod.org" TargetMode="External"/><Relationship Id="rId13" Type="http://schemas.openxmlformats.org/officeDocument/2006/relationships/hyperlink" Target="mailto:ecofaith@nemnsynod.org" TargetMode="External"/><Relationship Id="rId12" Type="http://schemas.openxmlformats.org/officeDocument/2006/relationships/hyperlink" Target="https://forms.gle/2fZ2fac7rCz6BNyg8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forms.gle/2fZ2fac7rCz6BNyg8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hyperlink" Target="http://ecofaithnetwork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